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 xmlns:wp14="http://schemas.microsoft.com/office/word/2010/wordml" w14:paraId="672A6659" wp14:textId="77777777">
      <w:pPr>
        <w:pStyle w:val="Heading"/>
        <w:jc w:val="right"/>
        <w:rPr>
          <w:sz w:val="22"/>
        </w:rPr>
      </w:pPr>
      <w:r>
        <w:rPr>
          <w:sz w:val="22"/>
        </w:rPr>
      </w:r>
    </w:p>
    <w:p xmlns:wp14="http://schemas.microsoft.com/office/word/2010/wordml" w14:paraId="57C9D6EE" wp14:textId="77777777">
      <w:pPr>
        <w:pStyle w:val="Heading"/>
        <w:rPr>
          <w:sz w:val="22"/>
        </w:rPr>
      </w:pPr>
      <w:r>
        <w:rPr>
          <w:sz w:val="22"/>
        </w:rPr>
        <w:t xml:space="preserve">ДОГОВОР АРЕНДЫ КУЛЕРА № </w:t>
      </w:r>
    </w:p>
    <w:p xmlns:wp14="http://schemas.microsoft.com/office/word/2010/wordml" w14:paraId="0A37501D" wp14:textId="77777777">
      <w:pPr>
        <w:pStyle w:val="Heading"/>
        <w:rPr>
          <w:sz w:val="22"/>
        </w:rPr>
      </w:pPr>
      <w:r>
        <w:rPr>
          <w:sz w:val="22"/>
        </w:rPr>
      </w:r>
    </w:p>
    <w:p xmlns:wp14="http://schemas.microsoft.com/office/word/2010/wordml" w14:paraId="637068BA" wp14:textId="77777777">
      <w:pPr>
        <w:pStyle w:val="BodyText3"/>
        <w:rPr>
          <w:szCs w:val="20"/>
        </w:rPr>
      </w:pPr>
      <w:r>
        <w:rPr>
          <w:szCs w:val="20"/>
        </w:rPr>
        <w:t xml:space="preserve">г. Орск                             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 xml:space="preserve">                                  «___» _________ 201_ г.</w:t>
      </w:r>
    </w:p>
    <w:p xmlns:wp14="http://schemas.microsoft.com/office/word/2010/wordml" w14:paraId="5DAB6C7B" wp14:textId="77777777">
      <w:pPr>
        <w:pStyle w:val="BodyText3"/>
        <w:rPr>
          <w:szCs w:val="20"/>
        </w:rPr>
      </w:pPr>
      <w:r>
        <w:rPr>
          <w:szCs w:val="20"/>
        </w:rPr>
      </w:r>
    </w:p>
    <w:p xmlns:wp14="http://schemas.microsoft.com/office/word/2010/wordml" w14:paraId="29D6B04F" wp14:textId="77777777">
      <w:pPr>
        <w:pStyle w:val="Normal"/>
        <w:jc w:val="both"/>
        <w:rPr>
          <w:sz w:val="22"/>
        </w:rPr>
      </w:pPr>
      <w:r>
        <w:rPr>
          <w:sz w:val="22"/>
        </w:rPr>
        <w:t xml:space="preserve"> </w:t>
      </w:r>
    </w:p>
    <w:p xmlns:wp14="http://schemas.microsoft.com/office/word/2010/wordml" w14:paraId="75DB90AB" wp14:textId="497E7399">
      <w:pPr>
        <w:pStyle w:val="Heading1"/>
        <w:ind w:left="0" w:right="0" w:hanging="0"/>
        <w:rPr/>
      </w:pPr>
      <w:r w:rsidRPr="001EFE3B" w:rsidR="001EFE3B">
        <w:rPr>
          <w:b w:val="1"/>
          <w:bCs w:val="1"/>
          <w:sz w:val="22"/>
          <w:szCs w:val="22"/>
        </w:rPr>
        <w:t xml:space="preserve">Компания «Аква–Сервис56» </w:t>
      </w:r>
      <w:r w:rsidRPr="001EFE3B" w:rsidR="001EFE3B">
        <w:rPr>
          <w:sz w:val="22"/>
          <w:szCs w:val="22"/>
        </w:rPr>
        <w:t xml:space="preserve">именуемое в дальнейшем «Арендодатель», в лице индивидуального предпринимателя </w:t>
      </w:r>
      <w:r w:rsidRPr="001EFE3B" w:rsidR="001EFE3B">
        <w:rPr>
          <w:sz w:val="22"/>
          <w:szCs w:val="22"/>
        </w:rPr>
        <w:t>Широкова</w:t>
      </w:r>
      <w:r w:rsidRPr="001EFE3B" w:rsidR="001EFE3B">
        <w:rPr>
          <w:sz w:val="22"/>
          <w:szCs w:val="22"/>
        </w:rPr>
        <w:t xml:space="preserve"> </w:t>
      </w:r>
      <w:r w:rsidRPr="001EFE3B" w:rsidR="001EFE3B">
        <w:rPr>
          <w:sz w:val="22"/>
          <w:szCs w:val="22"/>
        </w:rPr>
        <w:t>Дан</w:t>
      </w:r>
      <w:r w:rsidRPr="001EFE3B" w:rsidR="001EFE3B">
        <w:rPr>
          <w:sz w:val="22"/>
          <w:szCs w:val="22"/>
        </w:rPr>
        <w:t xml:space="preserve">ила </w:t>
      </w:r>
      <w:r w:rsidRPr="001EFE3B" w:rsidR="001EFE3B">
        <w:rPr>
          <w:sz w:val="22"/>
          <w:szCs w:val="22"/>
        </w:rPr>
        <w:t>Евгеньевича</w:t>
      </w:r>
      <w:r w:rsidRPr="001EFE3B" w:rsidR="001EFE3B">
        <w:rPr>
          <w:sz w:val="22"/>
          <w:szCs w:val="22"/>
        </w:rPr>
        <w:t>,</w:t>
      </w:r>
      <w:r w:rsidRPr="001EFE3B" w:rsidR="001EFE3B">
        <w:rPr>
          <w:b w:val="1"/>
          <w:bCs w:val="1"/>
          <w:sz w:val="22"/>
          <w:szCs w:val="22"/>
        </w:rPr>
        <w:t xml:space="preserve"> </w:t>
      </w:r>
      <w:r w:rsidRPr="001EFE3B" w:rsidR="001EFE3B">
        <w:rPr>
          <w:sz w:val="22"/>
          <w:szCs w:val="22"/>
        </w:rPr>
        <w:t>действующего на основании регистрационного свидетельства, с одной стороны, и</w:t>
      </w:r>
      <w:r w:rsidRPr="001EFE3B" w:rsidR="001EFE3B">
        <w:rPr>
          <w:b w:val="1"/>
          <w:bCs w:val="1"/>
          <w:sz w:val="22"/>
          <w:szCs w:val="22"/>
        </w:rPr>
        <w:t xml:space="preserve"> ____________________  </w:t>
      </w:r>
      <w:r w:rsidRPr="001EFE3B" w:rsidR="001EFE3B">
        <w:rPr>
          <w:sz w:val="22"/>
          <w:szCs w:val="22"/>
        </w:rPr>
        <w:t>именуемое в дальнейшем «Арендатор»</w:t>
      </w:r>
      <w:r w:rsidRPr="001EFE3B" w:rsidR="001EFE3B">
        <w:rPr>
          <w:b w:val="1"/>
          <w:bCs w:val="1"/>
          <w:sz w:val="22"/>
          <w:szCs w:val="22"/>
        </w:rPr>
        <w:t xml:space="preserve">, </w:t>
      </w:r>
      <w:r w:rsidRPr="001EFE3B" w:rsidR="001EFE3B">
        <w:rPr>
          <w:sz w:val="22"/>
          <w:szCs w:val="22"/>
        </w:rPr>
        <w:t>в лице Генерального Директора _____________________________. действующего на основании_____________ ____________, с другой стороны, заключили настоящий Договор о нижеследующем:</w:t>
      </w:r>
    </w:p>
    <w:p xmlns:wp14="http://schemas.microsoft.com/office/word/2010/wordml" w14:paraId="47134F7E" wp14:textId="77777777">
      <w:pPr>
        <w:pStyle w:val="Normal"/>
        <w:jc w:val="center"/>
        <w:rPr>
          <w:b/>
          <w:b/>
          <w:sz w:val="22"/>
        </w:rPr>
      </w:pPr>
      <w:r>
        <w:rPr>
          <w:b/>
          <w:sz w:val="22"/>
        </w:rPr>
        <w:t>1.ПРЕДМЕТ ДОГОВОРА</w:t>
      </w:r>
    </w:p>
    <w:p xmlns:wp14="http://schemas.microsoft.com/office/word/2010/wordml" w14:paraId="77ECC62B" wp14:textId="77777777">
      <w:pPr>
        <w:pStyle w:val="Normal"/>
        <w:tabs>
          <w:tab w:val="clear" w:pos="720"/>
          <w:tab w:val="left" w:leader="none" w:pos="2912"/>
        </w:tabs>
        <w:jc w:val="both"/>
        <w:rPr/>
      </w:pPr>
      <w:r>
        <w:rPr>
          <w:sz w:val="22"/>
        </w:rPr>
        <w:t xml:space="preserve">1.1.«Арендодатель» обязуется предоставить «Арендатору» имущество, указанное в п.1.2. настоящего Договора </w:t>
      </w:r>
      <w:r>
        <w:rPr>
          <w:sz w:val="22"/>
          <w:szCs w:val="22"/>
        </w:rPr>
        <w:t>во временное пользование, а «Арендатор» обязуется уплатить «Арендодателю» арендную плату в размере и сроки, указанные в п.3. настоящего Договора.</w:t>
      </w:r>
    </w:p>
    <w:p xmlns:wp14="http://schemas.microsoft.com/office/word/2010/wordml" w14:paraId="18D3F0E1" wp14:textId="77777777">
      <w:pPr>
        <w:pStyle w:val="Normal"/>
        <w:spacing w:line="206" w:lineRule="exact"/>
        <w:jc w:val="both"/>
        <w:rPr/>
      </w:pPr>
      <w:r>
        <w:rPr>
          <w:sz w:val="22"/>
        </w:rPr>
        <w:t xml:space="preserve">1.2.«Арендодатель» обязуется передать «Арендатору» во временное пользование следующее имущество: </w:t>
      </w:r>
      <w:r>
        <w:rPr>
          <w:bCs/>
          <w:iCs/>
          <w:sz w:val="22"/>
        </w:rPr>
        <w:t>Аппарат по разливу, нагреву и охлаждению питьевой воды - КУЛЕР, в дальнейшем именуемый «Имущество».</w:t>
      </w:r>
    </w:p>
    <w:p xmlns:wp14="http://schemas.microsoft.com/office/word/2010/wordml" w14:paraId="70FF8955" wp14:textId="77777777">
      <w:pPr>
        <w:pStyle w:val="Normal"/>
        <w:tabs>
          <w:tab w:val="left" w:leader="none" w:pos="720"/>
        </w:tabs>
        <w:jc w:val="both"/>
        <w:rPr>
          <w:bCs/>
          <w:iCs/>
          <w:sz w:val="22"/>
        </w:rPr>
      </w:pPr>
      <w:r>
        <w:rPr>
          <w:bCs/>
          <w:iCs/>
          <w:sz w:val="22"/>
        </w:rPr>
        <w:t>Модель: _____________________________________________________________________</w:t>
      </w:r>
    </w:p>
    <w:p xmlns:wp14="http://schemas.microsoft.com/office/word/2010/wordml" w14:paraId="686C490C" wp14:textId="77777777">
      <w:pPr>
        <w:pStyle w:val="Normal"/>
        <w:jc w:val="both"/>
        <w:rPr/>
      </w:pPr>
      <w:r>
        <w:rPr>
          <w:iCs/>
          <w:sz w:val="22"/>
        </w:rPr>
        <w:t>1.3.Стоимость   передаваемого  Имущества  за единицу составляет  Десять тысяч рублей 00 копеек</w:t>
      </w:r>
      <w:r>
        <w:rPr>
          <w:sz w:val="22"/>
        </w:rPr>
        <w:t>.</w:t>
      </w:r>
    </w:p>
    <w:p xmlns:wp14="http://schemas.microsoft.com/office/word/2010/wordml" w14:paraId="79F49852" wp14:textId="77777777">
      <w:pPr>
        <w:pStyle w:val="Normal"/>
        <w:jc w:val="both"/>
        <w:rPr>
          <w:sz w:val="22"/>
        </w:rPr>
      </w:pPr>
      <w:r>
        <w:rPr>
          <w:sz w:val="22"/>
        </w:rPr>
        <w:t>1.4.Указанное в п.1.2 настоящего Договора Имущество принадлежит «Арендодателю» на праве собственности.</w:t>
      </w:r>
    </w:p>
    <w:p xmlns:wp14="http://schemas.microsoft.com/office/word/2010/wordml" w14:paraId="244D9CEE" wp14:textId="77777777">
      <w:pPr>
        <w:pStyle w:val="TextBody"/>
        <w:spacing w:line="206" w:lineRule="exact"/>
        <w:rPr>
          <w:sz w:val="22"/>
        </w:rPr>
      </w:pPr>
      <w:r>
        <w:rPr>
          <w:sz w:val="22"/>
        </w:rPr>
        <w:t>1.5.«Арендатор» не имеет права продавать, передавать во временное пользование, отчуждать, Имущество третьим лицам, иначе как по поручению или с согласия «Арендодателя».</w:t>
      </w:r>
    </w:p>
    <w:p xmlns:wp14="http://schemas.microsoft.com/office/word/2010/wordml" w14:paraId="01D2F7D6" wp14:textId="77777777">
      <w:pPr>
        <w:pStyle w:val="TextBody"/>
        <w:spacing w:line="206" w:lineRule="exact"/>
        <w:rPr>
          <w:sz w:val="22"/>
          <w:szCs w:val="22"/>
        </w:rPr>
      </w:pPr>
      <w:r>
        <w:rPr>
          <w:sz w:val="22"/>
          <w:szCs w:val="22"/>
        </w:rPr>
        <w:t>1.6.В момент передачи Имущества «Арендатору», и возврата его «Арендодателю» стороны подписывают акт приема-передачи, являющийся неотъемлемой частью настоящего Договора.</w:t>
      </w:r>
    </w:p>
    <w:p xmlns:wp14="http://schemas.microsoft.com/office/word/2010/wordml" w14:paraId="02EB378F" wp14:textId="77777777">
      <w:pPr>
        <w:pStyle w:val="TextBody"/>
        <w:spacing w:line="206" w:lineRule="exact"/>
        <w:rPr>
          <w:sz w:val="22"/>
          <w:szCs w:val="22"/>
        </w:rPr>
      </w:pPr>
      <w:r>
        <w:rPr>
          <w:sz w:val="22"/>
          <w:szCs w:val="22"/>
        </w:rPr>
      </w:r>
    </w:p>
    <w:p xmlns:wp14="http://schemas.microsoft.com/office/word/2010/wordml" w14:paraId="42981260" wp14:textId="77777777">
      <w:pPr>
        <w:pStyle w:val="TextBody"/>
        <w:spacing w:line="206" w:lineRule="exact"/>
        <w:jc w:val="center"/>
        <w:rPr>
          <w:b/>
          <w:b/>
          <w:sz w:val="22"/>
        </w:rPr>
      </w:pPr>
      <w:r>
        <w:rPr>
          <w:b/>
          <w:sz w:val="22"/>
        </w:rPr>
        <w:t>2.ОБЯЗАТЕЛЬСТВА СТОРОН</w:t>
      </w:r>
    </w:p>
    <w:p xmlns:wp14="http://schemas.microsoft.com/office/word/2010/wordml" w14:paraId="6D46621F" wp14:textId="77777777">
      <w:pPr>
        <w:pStyle w:val="Normal"/>
        <w:tabs>
          <w:tab w:val="clear" w:pos="720"/>
          <w:tab w:val="center" w:leader="none" w:pos="4819"/>
        </w:tabs>
        <w:spacing w:line="206" w:lineRule="exact"/>
        <w:jc w:val="both"/>
        <w:rPr/>
      </w:pPr>
      <w:r>
        <w:rPr>
          <w:b/>
          <w:sz w:val="22"/>
        </w:rPr>
        <w:tab/>
      </w:r>
      <w:r>
        <w:rPr>
          <w:sz w:val="22"/>
          <w:szCs w:val="22"/>
        </w:rPr>
        <w:t>2.1. «Арендатор» обязуется уплатить «Арендодателю» арендную плату, в соответствии с условиями, указанными в п.3.4.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настоящего Договора.</w:t>
      </w:r>
    </w:p>
    <w:p xmlns:wp14="http://schemas.microsoft.com/office/word/2010/wordml" w14:paraId="78B7F03C" wp14:textId="77777777">
      <w:pPr>
        <w:pStyle w:val="TextBody"/>
        <w:rPr>
          <w:sz w:val="22"/>
        </w:rPr>
      </w:pPr>
      <w:r>
        <w:rPr>
          <w:sz w:val="22"/>
        </w:rPr>
        <w:t>2.2.«Арендатор» обязуется при использовании Имущества соблюдать инструкцию по эксплуатации; производить санитарную обработку Имущества не менее 1 раза в полгода за свой счет и силами «Арендодателя».</w:t>
      </w:r>
    </w:p>
    <w:p xmlns:wp14="http://schemas.microsoft.com/office/word/2010/wordml" w14:paraId="414D6C76" wp14:textId="77777777">
      <w:pPr>
        <w:pStyle w:val="TextBody"/>
        <w:spacing w:line="206" w:lineRule="exact"/>
        <w:rPr>
          <w:sz w:val="22"/>
          <w:szCs w:val="22"/>
        </w:rPr>
      </w:pPr>
      <w:r>
        <w:rPr>
          <w:sz w:val="22"/>
          <w:szCs w:val="22"/>
        </w:rPr>
        <w:t>2.3. За дополнительную плату, «Арендодатель» вправе произвести мелкий ремонт, либо замену передаваемого Имущества, в случае: возникновении неисправностей по вине «Арендатора» (несоблюдение требований инструкции по эксплуатации: не проведение санитарной обработки в указанный срок; передача Имущества третьим лицам без согласия «Арендодателя»; либо, если при фактических обстоятельствах дела «Арендатор» мог и должен был предотвратить порчу Имущества, но не предпринял к этому надлежащих мер), либо по истечении срока действия настоящего Договора.</w:t>
      </w:r>
    </w:p>
    <w:p xmlns:wp14="http://schemas.microsoft.com/office/word/2010/wordml" w14:paraId="64B2CA38" wp14:textId="77777777">
      <w:pPr>
        <w:pStyle w:val="TextBody"/>
        <w:spacing w:line="206" w:lineRule="exact"/>
        <w:rPr>
          <w:sz w:val="22"/>
          <w:szCs w:val="22"/>
        </w:rPr>
      </w:pPr>
      <w:r>
        <w:rPr>
          <w:sz w:val="22"/>
          <w:szCs w:val="22"/>
        </w:rPr>
        <w:t>2.4. В случае возникновения неисправности и/или поломки Имущества по независящим от «Арендатора» причинам в течение срока действия настоящего Договора, «Арендодатель» обязан в течение 5 (пяти) рабочих дней заменить переданное Имущество на аналогичное по полезным свойствам, либо произвести в указанный срок за свой счет и своими силами ремонт Имущества, полностью восстанавливающий его полезные свойства.</w:t>
      </w:r>
    </w:p>
    <w:p xmlns:wp14="http://schemas.microsoft.com/office/word/2010/wordml" w14:paraId="044CB632" wp14:textId="77777777">
      <w:pPr>
        <w:pStyle w:val="TextBody"/>
        <w:spacing w:line="206" w:lineRule="exact"/>
        <w:rPr/>
      </w:pPr>
      <w:r>
        <w:rPr>
          <w:sz w:val="22"/>
        </w:rPr>
        <w:t xml:space="preserve">2.5. В случае порчи или утере Имущества </w:t>
      </w:r>
      <w:r>
        <w:rPr>
          <w:bCs/>
          <w:sz w:val="22"/>
        </w:rPr>
        <w:t>произошедшей по вине</w:t>
      </w:r>
      <w:r>
        <w:rPr>
          <w:sz w:val="22"/>
        </w:rPr>
        <w:t xml:space="preserve"> «Арендатора», последний возмещает «Арендодателю» ущерб,  в переделах стоимости Имущества исходя из стоимости каждой единицы «Имущества», указанной в п.1.3.настоящего Договора.</w:t>
      </w:r>
    </w:p>
    <w:p xmlns:wp14="http://schemas.microsoft.com/office/word/2010/wordml" w14:paraId="644B26A8" wp14:textId="77777777">
      <w:pPr>
        <w:pStyle w:val="BodyText3"/>
        <w:rPr/>
      </w:pPr>
      <w:r>
        <w:rPr/>
        <w:t xml:space="preserve">2.6. «Арендатор» обязан по окончанию настоящего Договора вернуть Имущество «Арендодателю» в том состоянии, в котором его  получил  «Арендатор», с  учетом  нормального  износа. </w:t>
      </w:r>
    </w:p>
    <w:p xmlns:wp14="http://schemas.microsoft.com/office/word/2010/wordml" w14:paraId="7572FC82" wp14:textId="77777777">
      <w:pPr>
        <w:pStyle w:val="BodyText3"/>
        <w:rPr/>
      </w:pPr>
      <w:r>
        <w:rPr/>
        <w:t xml:space="preserve">В  случае  замены  Имущества  в течение срока аренды по настоящему Договору, возврату подлежит соответственно Имущество, предоставленное «Арендодателем» во исполнение п. 2.4 настоящего Договора. </w:t>
      </w:r>
    </w:p>
    <w:p xmlns:wp14="http://schemas.microsoft.com/office/word/2010/wordml" w14:paraId="6A05A809" wp14:textId="77777777">
      <w:pPr>
        <w:pStyle w:val="Normal"/>
        <w:spacing w:line="206" w:lineRule="exact"/>
        <w:jc w:val="center"/>
        <w:rPr>
          <w:b/>
          <w:b/>
          <w:sz w:val="22"/>
        </w:rPr>
      </w:pPr>
      <w:r>
        <w:rPr>
          <w:b/>
          <w:sz w:val="22"/>
        </w:rPr>
      </w:r>
    </w:p>
    <w:p xmlns:wp14="http://schemas.microsoft.com/office/word/2010/wordml" w14:paraId="7B41E4E7" wp14:textId="77777777">
      <w:pPr>
        <w:pStyle w:val="Normal"/>
        <w:spacing w:line="206" w:lineRule="exact"/>
        <w:jc w:val="center"/>
        <w:rPr>
          <w:b/>
          <w:b/>
          <w:sz w:val="22"/>
        </w:rPr>
      </w:pPr>
      <w:r>
        <w:rPr>
          <w:b/>
          <w:sz w:val="22"/>
        </w:rPr>
        <w:t>3.РАСЧЕТЫ</w:t>
      </w:r>
    </w:p>
    <w:p xmlns:wp14="http://schemas.microsoft.com/office/word/2010/wordml" w14:paraId="4FCFBA9A" wp14:textId="77777777">
      <w:pPr>
        <w:pStyle w:val="Normal"/>
        <w:jc w:val="both"/>
        <w:rPr>
          <w:bCs/>
          <w:sz w:val="22"/>
        </w:rPr>
      </w:pPr>
      <w:r>
        <w:rPr>
          <w:bCs/>
          <w:sz w:val="22"/>
        </w:rPr>
        <w:t>3.1.Счета выставляются в рублях.</w:t>
      </w:r>
    </w:p>
    <w:p xmlns:wp14="http://schemas.microsoft.com/office/word/2010/wordml" w14:paraId="3658FDDB" wp14:textId="77777777">
      <w:pPr>
        <w:pStyle w:val="Normal"/>
        <w:jc w:val="both"/>
        <w:rPr/>
      </w:pPr>
      <w:r>
        <w:rPr>
          <w:bCs/>
          <w:sz w:val="22"/>
        </w:rPr>
        <w:t>3.2.</w:t>
      </w:r>
      <w:r>
        <w:rPr>
          <w:sz w:val="22"/>
        </w:rPr>
        <w:t xml:space="preserve">Оплата производится наличной или безналичной формой расчетов в порядке предоплаты или по факту доставки. </w:t>
      </w:r>
    </w:p>
    <w:p xmlns:wp14="http://schemas.microsoft.com/office/word/2010/wordml" w14:paraId="28335D20" wp14:textId="77777777">
      <w:pPr>
        <w:pStyle w:val="BodyText3"/>
        <w:rPr/>
      </w:pPr>
      <w:r>
        <w:rPr/>
        <w:t>3.3.Моментом оплаты является дата поступления денежных средств на расчетный счет «Арендодателя». При наличной форме оплаты «Арендатор» оплачивает арендную плату «Арендодателю» в рублях согласно выставленного счета. Датой оплаты является дата внесения денежных средств в кассу «Арендодателя».</w:t>
      </w:r>
    </w:p>
    <w:p xmlns:wp14="http://schemas.microsoft.com/office/word/2010/wordml" w14:paraId="5A39BBE3" wp14:textId="77777777">
      <w:pPr>
        <w:pStyle w:val="Normal"/>
        <w:spacing w:line="240" w:lineRule="exact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 xmlns:wp14="http://schemas.microsoft.com/office/word/2010/wordml" w14:paraId="27A61924" wp14:textId="77777777">
      <w:pPr>
        <w:pStyle w:val="Normal"/>
        <w:spacing w:line="240" w:lineRule="exact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3.4. Размер арендной платы за один  месяц  составляет 500,0  (пятьсот  рублей 00        копеек)  за 1 единицу кулера.</w:t>
      </w:r>
    </w:p>
    <w:p xmlns:wp14="http://schemas.microsoft.com/office/word/2010/wordml" w14:paraId="41C8F396" wp14:textId="77777777">
      <w:pPr>
        <w:pStyle w:val="Normal"/>
        <w:spacing w:line="206" w:lineRule="exact"/>
        <w:jc w:val="center"/>
        <w:rPr>
          <w:b/>
          <w:b/>
          <w:sz w:val="22"/>
        </w:rPr>
      </w:pPr>
      <w:r>
        <w:rPr>
          <w:b/>
          <w:sz w:val="22"/>
        </w:rPr>
      </w:r>
    </w:p>
    <w:p xmlns:wp14="http://schemas.microsoft.com/office/word/2010/wordml" w14:paraId="71AE1CDF" wp14:textId="77777777">
      <w:pPr>
        <w:pStyle w:val="Normal"/>
        <w:spacing w:line="206" w:lineRule="exact"/>
        <w:jc w:val="center"/>
        <w:rPr>
          <w:b/>
          <w:b/>
          <w:sz w:val="22"/>
        </w:rPr>
      </w:pPr>
      <w:r>
        <w:rPr>
          <w:b/>
          <w:sz w:val="22"/>
        </w:rPr>
        <w:t>4.СРОК ДЕЙСТВИЯ ДОГОВОРА</w:t>
      </w:r>
    </w:p>
    <w:p xmlns:wp14="http://schemas.microsoft.com/office/word/2010/wordml" w14:paraId="72A3D3EC" wp14:textId="77777777">
      <w:pPr>
        <w:pStyle w:val="Normal"/>
        <w:spacing w:line="206" w:lineRule="exact"/>
        <w:jc w:val="center"/>
        <w:rPr>
          <w:b/>
          <w:b/>
          <w:sz w:val="22"/>
        </w:rPr>
      </w:pPr>
      <w:r>
        <w:rPr>
          <w:b/>
          <w:sz w:val="22"/>
        </w:rPr>
      </w:r>
    </w:p>
    <w:p xmlns:wp14="http://schemas.microsoft.com/office/word/2010/wordml" w14:paraId="23CAEAC5" wp14:textId="77777777">
      <w:pPr>
        <w:pStyle w:val="Normal"/>
        <w:jc w:val="both"/>
        <w:rPr>
          <w:sz w:val="22"/>
        </w:rPr>
      </w:pPr>
      <w:r>
        <w:rPr>
          <w:sz w:val="22"/>
        </w:rPr>
        <w:t>4.1.Настоящий Договор вступает в силу со дня передачи Имущества «Арендатору», что подтверждается актом приема-передачи и действует  до «___ » ______ 201_г.</w:t>
      </w:r>
    </w:p>
    <w:p xmlns:wp14="http://schemas.microsoft.com/office/word/2010/wordml" w14:paraId="03E5EC23" wp14:textId="77777777">
      <w:pPr>
        <w:pStyle w:val="BodyText3"/>
        <w:spacing w:line="206" w:lineRule="exact"/>
        <w:rPr>
          <w:szCs w:val="20"/>
        </w:rPr>
      </w:pPr>
      <w:r>
        <w:rPr>
          <w:szCs w:val="20"/>
        </w:rPr>
        <w:t xml:space="preserve">4.2.Если за 10 (дней) до истечения срока действия Договора ни одна из сторон не заявит о его прекращении, то Договор считается продленным на очередной срок –  шесть месяцев (6 месяцев). Данное правило пролонгации Договора распространяется и на последующие периоды. </w:t>
      </w:r>
    </w:p>
    <w:p xmlns:wp14="http://schemas.microsoft.com/office/word/2010/wordml" w14:paraId="259575E3" wp14:textId="77777777">
      <w:pPr>
        <w:pStyle w:val="Normal"/>
        <w:jc w:val="both"/>
        <w:rPr>
          <w:sz w:val="22"/>
        </w:rPr>
      </w:pPr>
      <w:r>
        <w:rPr>
          <w:sz w:val="22"/>
        </w:rPr>
        <w:t>4.3. Настоящий Договор может быть расторгнут по соглашению Сторон, а также по инициативе любой из Сторон, письменно известив об этом другую Сторону не менее, чем за 15 (пятнадцать) календарных дней.</w:t>
      </w:r>
    </w:p>
    <w:p xmlns:wp14="http://schemas.microsoft.com/office/word/2010/wordml" w14:paraId="19208BF1" wp14:textId="77777777">
      <w:pPr>
        <w:pStyle w:val="BodyText3"/>
        <w:rPr/>
      </w:pPr>
      <w:r>
        <w:rPr/>
        <w:t>4.4. В случае прекращения действия Договора, стороны обязуются произвести взаиморасчеты в течение 5 (пяти) банковских дней с момента прекращения действия Договора. Расторжение Договора не освобождает стороны  от ответственности по нему до полного проведения сторонами взаиморасчетов и погашения  задолженности.</w:t>
      </w:r>
    </w:p>
    <w:p xmlns:wp14="http://schemas.microsoft.com/office/word/2010/wordml" w14:paraId="0D0B940D" wp14:textId="77777777">
      <w:pPr>
        <w:pStyle w:val="BodyText3"/>
        <w:spacing w:line="206" w:lineRule="exact"/>
        <w:rPr>
          <w:szCs w:val="20"/>
        </w:rPr>
      </w:pPr>
      <w:r>
        <w:rPr>
          <w:szCs w:val="20"/>
        </w:rPr>
      </w:r>
    </w:p>
    <w:p xmlns:wp14="http://schemas.microsoft.com/office/word/2010/wordml" w14:paraId="60C54CCB" wp14:textId="77777777">
      <w:pPr>
        <w:pStyle w:val="Normal"/>
        <w:spacing w:line="210" w:lineRule="exact"/>
        <w:jc w:val="center"/>
        <w:rPr>
          <w:b/>
          <w:b/>
          <w:sz w:val="22"/>
        </w:rPr>
      </w:pPr>
      <w:r>
        <w:rPr>
          <w:b/>
          <w:sz w:val="22"/>
        </w:rPr>
        <w:t>5.ЗАКЛЮЧИТЕЛЬНЫЕ ПОЛОЖЕНИЯ</w:t>
      </w:r>
    </w:p>
    <w:p xmlns:wp14="http://schemas.microsoft.com/office/word/2010/wordml" w14:paraId="0E27B00A" wp14:textId="77777777">
      <w:pPr>
        <w:pStyle w:val="Normal"/>
        <w:spacing w:line="210" w:lineRule="exact"/>
        <w:jc w:val="center"/>
        <w:rPr>
          <w:b/>
          <w:b/>
          <w:sz w:val="22"/>
        </w:rPr>
      </w:pPr>
      <w:r>
        <w:rPr>
          <w:b/>
          <w:sz w:val="22"/>
        </w:rPr>
      </w:r>
    </w:p>
    <w:p xmlns:wp14="http://schemas.microsoft.com/office/word/2010/wordml" w14:paraId="25E30E47" wp14:textId="77777777">
      <w:pPr>
        <w:pStyle w:val="BodyText3"/>
        <w:spacing w:line="240" w:lineRule="exact"/>
        <w:rPr>
          <w:szCs w:val="20"/>
        </w:rPr>
      </w:pPr>
      <w:r>
        <w:rPr>
          <w:szCs w:val="20"/>
        </w:rPr>
        <w:t>5.1.В случаях, не оговоренных настоящим Договором, стороны  несут ответственность в соответствии с действующим законодательством РФ.</w:t>
      </w:r>
    </w:p>
    <w:p xmlns:wp14="http://schemas.microsoft.com/office/word/2010/wordml" w14:paraId="30648B55" wp14:textId="77777777">
      <w:pPr>
        <w:pStyle w:val="TextBody"/>
        <w:spacing w:line="240" w:lineRule="exact"/>
        <w:rPr>
          <w:sz w:val="22"/>
        </w:rPr>
      </w:pPr>
      <w:r>
        <w:rPr>
          <w:sz w:val="22"/>
        </w:rPr>
        <w:t>5.2.В случае невозможности разрешения  разногласий путем переговоров, спор подлежит рассмотрению в порядке установленном законодательством РФ.</w:t>
      </w:r>
    </w:p>
    <w:p xmlns:wp14="http://schemas.microsoft.com/office/word/2010/wordml" w14:paraId="5FC0E7EB" wp14:textId="77777777">
      <w:pPr>
        <w:pStyle w:val="TextBody"/>
        <w:spacing w:line="240" w:lineRule="exact"/>
        <w:rPr>
          <w:sz w:val="22"/>
        </w:rPr>
      </w:pPr>
      <w:r>
        <w:rPr>
          <w:sz w:val="22"/>
        </w:rPr>
        <w:t xml:space="preserve">5.3.Настоящий Договор составлен в двух экземплярах, имеющих одинаковую юридическую силу, по одному экземпляру для каждой стороны. </w:t>
      </w:r>
    </w:p>
    <w:p xmlns:wp14="http://schemas.microsoft.com/office/word/2010/wordml" w14:paraId="4453DFE2" wp14:textId="77777777">
      <w:pPr>
        <w:pStyle w:val="BodyText3"/>
        <w:spacing w:line="240" w:lineRule="exact"/>
        <w:rPr/>
      </w:pPr>
      <w:r>
        <w:rPr/>
        <w:t>5.4.Любые изменения и дополнения к настоящему Договору действительны при условии, если они совершены в письменной форме и подписаны уполномоченными  на то лицами.</w:t>
      </w:r>
    </w:p>
    <w:p xmlns:wp14="http://schemas.microsoft.com/office/word/2010/wordml" w14:paraId="7806362A" wp14:textId="77777777">
      <w:pPr>
        <w:pStyle w:val="BodyText3"/>
        <w:spacing w:line="240" w:lineRule="exact"/>
        <w:rPr/>
      </w:pPr>
      <w:r>
        <w:rPr/>
        <w:t>5.5.При изменении банковских реквизитов, фактических и юридических адресов и других значимых для исполнения настоящего Договора моментов, сторона у которой произошли такие изменения, обязана сообщить о них другой стороне в течение 3-х календарных дней.</w:t>
      </w:r>
    </w:p>
    <w:p xmlns:wp14="http://schemas.microsoft.com/office/word/2010/wordml" w14:paraId="60061E4C" wp14:textId="77777777">
      <w:pPr>
        <w:pStyle w:val="BodyText3"/>
        <w:spacing w:line="240" w:lineRule="exact"/>
        <w:rPr/>
      </w:pPr>
      <w:r>
        <w:rPr/>
      </w:r>
    </w:p>
    <w:p xmlns:wp14="http://schemas.microsoft.com/office/word/2010/wordml" w14:paraId="031BD6AB" wp14:textId="77777777">
      <w:pPr>
        <w:pStyle w:val="BodyText3"/>
        <w:spacing w:line="240" w:lineRule="exact"/>
        <w:jc w:val="center"/>
        <w:rPr/>
      </w:pPr>
      <w:r>
        <w:rPr/>
        <w:t>Адреса и реквизиты сторон</w:t>
      </w:r>
    </w:p>
    <w:p xmlns:wp14="http://schemas.microsoft.com/office/word/2010/wordml" w14:paraId="44EAFD9C" wp14:textId="77777777">
      <w:pPr>
        <w:pStyle w:val="BodyText3"/>
        <w:spacing w:line="240" w:lineRule="exact"/>
        <w:jc w:val="center"/>
        <w:rPr/>
      </w:pPr>
      <w:r>
        <w:rPr/>
      </w:r>
    </w:p>
    <w:p xmlns:wp14="http://schemas.microsoft.com/office/word/2010/wordml" w14:paraId="58613F36" wp14:textId="77777777">
      <w:pPr>
        <w:pStyle w:val="BodyText3"/>
        <w:spacing w:line="240" w:lineRule="exact"/>
        <w:jc w:val="left"/>
        <w:rPr/>
      </w:pPr>
      <w:r w:rsidR="001EFE3B">
        <w:rPr/>
        <w:t xml:space="preserve"> </w:t>
      </w:r>
      <w:r w:rsidRPr="001EFE3B" w:rsidR="001EFE3B">
        <w:rPr>
          <w:b w:val="1"/>
          <w:bCs w:val="1"/>
        </w:rPr>
        <w:t>Фирма:</w:t>
      </w:r>
      <w:r w:rsidR="001EFE3B">
        <w:rPr/>
        <w:t xml:space="preserve">                                                                                                     </w:t>
      </w:r>
      <w:r w:rsidRPr="001EFE3B" w:rsidR="001EFE3B">
        <w:rPr>
          <w:b w:val="1"/>
          <w:bCs w:val="1"/>
        </w:rPr>
        <w:t xml:space="preserve"> </w:t>
      </w:r>
    </w:p>
    <w:p w:rsidR="001EFE3B" w:rsidRDefault="001EFE3B" w14:paraId="3C05354E" w14:textId="63D0DB9B">
      <w:r w:rsidRPr="001EFE3B" w:rsidR="001EFE3B">
        <w:rPr>
          <w:noProof w:val="0"/>
          <w:sz w:val="22"/>
          <w:szCs w:val="22"/>
          <w:lang w:val="ru-RU"/>
        </w:rPr>
        <w:t>ИП Широков Д.Е.</w:t>
      </w:r>
    </w:p>
    <w:p w:rsidR="001EFE3B" w:rsidRDefault="001EFE3B" w14:paraId="2F212CCB" w14:textId="01E70F7E">
      <w:r w:rsidRPr="001EFE3B" w:rsidR="001EFE3B">
        <w:rPr>
          <w:noProof w:val="0"/>
          <w:sz w:val="22"/>
          <w:szCs w:val="22"/>
          <w:lang w:val="ru-RU"/>
        </w:rPr>
        <w:t>Юр.адрес 462411,Россия,Оренбургская область,</w:t>
      </w:r>
    </w:p>
    <w:p w:rsidR="001EFE3B" w:rsidRDefault="001EFE3B" w14:paraId="1411679B" w14:textId="68D28F03">
      <w:r w:rsidRPr="001EFE3B" w:rsidR="001EFE3B">
        <w:rPr>
          <w:noProof w:val="0"/>
          <w:sz w:val="22"/>
          <w:szCs w:val="22"/>
          <w:lang w:val="ru-RU"/>
        </w:rPr>
        <w:t>г. Орск, ул. Станиславского, 42</w:t>
      </w:r>
    </w:p>
    <w:p w:rsidR="001EFE3B" w:rsidRDefault="001EFE3B" w14:paraId="49E4B8F1" w14:textId="0944ED64">
      <w:r w:rsidRPr="001EFE3B" w:rsidR="001EFE3B">
        <w:rPr>
          <w:noProof w:val="0"/>
          <w:sz w:val="22"/>
          <w:szCs w:val="22"/>
          <w:lang w:val="ru-RU"/>
        </w:rPr>
        <w:t>ИНН: 561407064097</w:t>
      </w:r>
    </w:p>
    <w:p w:rsidR="001EFE3B" w:rsidRDefault="001EFE3B" w14:paraId="5C1C06E9" w14:textId="3E2A3221">
      <w:r w:rsidRPr="001EFE3B" w:rsidR="001EFE3B">
        <w:rPr>
          <w:noProof w:val="0"/>
          <w:sz w:val="22"/>
          <w:szCs w:val="22"/>
          <w:lang w:val="ru-RU"/>
        </w:rPr>
        <w:t>ОГРН: 319565800041487</w:t>
      </w:r>
    </w:p>
    <w:p w:rsidR="001EFE3B" w:rsidRDefault="001EFE3B" w14:paraId="61DBBD43" w14:textId="1CC1042E">
      <w:r w:rsidRPr="001EFE3B" w:rsidR="001EFE3B">
        <w:rPr>
          <w:noProof w:val="0"/>
          <w:sz w:val="22"/>
          <w:szCs w:val="22"/>
          <w:lang w:val="ru-RU"/>
        </w:rPr>
        <w:t>Р/счет: 40802810546000019076</w:t>
      </w:r>
    </w:p>
    <w:p w:rsidR="001EFE3B" w:rsidRDefault="001EFE3B" w14:paraId="4D6A0BA9" w14:textId="574EFF62">
      <w:r w:rsidRPr="001EFE3B" w:rsidR="001EFE3B">
        <w:rPr>
          <w:noProof w:val="0"/>
          <w:sz w:val="22"/>
          <w:szCs w:val="22"/>
          <w:lang w:val="ru-RU"/>
        </w:rPr>
        <w:t>Банк: ПАО СБЕРБАНК г.Оренбург,</w:t>
      </w:r>
    </w:p>
    <w:p w:rsidR="001EFE3B" w:rsidRDefault="001EFE3B" w14:paraId="74929674" w14:textId="6FA8CCDD">
      <w:r w:rsidRPr="001EFE3B" w:rsidR="001EFE3B">
        <w:rPr>
          <w:noProof w:val="0"/>
          <w:sz w:val="22"/>
          <w:szCs w:val="22"/>
          <w:lang w:val="ru-RU"/>
        </w:rPr>
        <w:t>БИК: 045354601</w:t>
      </w:r>
    </w:p>
    <w:p w:rsidR="001EFE3B" w:rsidRDefault="001EFE3B" w14:paraId="6925CE71" w14:textId="7556E145">
      <w:r w:rsidRPr="001EFE3B" w:rsidR="001EFE3B">
        <w:rPr>
          <w:noProof w:val="0"/>
          <w:sz w:val="22"/>
          <w:szCs w:val="22"/>
          <w:lang w:val="ru-RU"/>
        </w:rPr>
        <w:t>к/с: 30101810600000000601</w:t>
      </w:r>
    </w:p>
    <w:p w:rsidR="001EFE3B" w:rsidRDefault="001EFE3B" w14:paraId="0A4A0D4C" w14:textId="2D7F0136">
      <w:r w:rsidRPr="001EFE3B" w:rsidR="001EFE3B">
        <w:rPr>
          <w:noProof w:val="0"/>
          <w:sz w:val="22"/>
          <w:szCs w:val="22"/>
          <w:lang w:val="ru-RU"/>
        </w:rPr>
        <w:t>Тел.: 8 (3537) 42-52-63</w:t>
      </w:r>
    </w:p>
    <w:p w:rsidR="001EFE3B" w:rsidRDefault="001EFE3B" w14:paraId="35034BB3" w14:textId="3017F08C">
      <w:r w:rsidRPr="001EFE3B" w:rsidR="001EFE3B">
        <w:rPr>
          <w:noProof w:val="0"/>
          <w:sz w:val="22"/>
          <w:szCs w:val="22"/>
          <w:lang w:val="ru-RU"/>
        </w:rPr>
        <w:t>E-</w:t>
      </w:r>
      <w:proofErr w:type="spellStart"/>
      <w:r w:rsidRPr="001EFE3B" w:rsidR="001EFE3B">
        <w:rPr>
          <w:noProof w:val="0"/>
          <w:sz w:val="22"/>
          <w:szCs w:val="22"/>
          <w:lang w:val="ru-RU"/>
        </w:rPr>
        <w:t>mail</w:t>
      </w:r>
      <w:proofErr w:type="spellEnd"/>
      <w:r w:rsidRPr="001EFE3B" w:rsidR="001EFE3B">
        <w:rPr>
          <w:noProof w:val="0"/>
          <w:sz w:val="22"/>
          <w:szCs w:val="22"/>
          <w:lang w:val="ru-RU"/>
        </w:rPr>
        <w:t xml:space="preserve">: </w:t>
      </w:r>
      <w:hyperlink r:id="R167b3fbbe5394391">
        <w:r w:rsidRPr="001EFE3B" w:rsidR="001EFE3B">
          <w:rPr>
            <w:rStyle w:val="Hyperlink"/>
            <w:noProof w:val="0"/>
            <w:sz w:val="22"/>
            <w:szCs w:val="22"/>
            <w:lang w:val="ru-RU"/>
          </w:rPr>
          <w:t>akva-servis56@bk.ru</w:t>
        </w:r>
      </w:hyperlink>
    </w:p>
    <w:p xmlns:wp14="http://schemas.microsoft.com/office/word/2010/wordml" w14:paraId="4B94D5A5" wp14:textId="77777777">
      <w:pPr>
        <w:pStyle w:val="BodyText3"/>
        <w:spacing w:line="240" w:lineRule="exact"/>
        <w:jc w:val="center"/>
        <w:rPr>
          <w:b/>
          <w:b/>
        </w:rPr>
      </w:pPr>
      <w:r>
        <w:rPr>
          <w:b/>
        </w:rPr>
      </w:r>
    </w:p>
    <w:p xmlns:wp14="http://schemas.microsoft.com/office/word/2010/wordml" w14:paraId="53C5D67C" wp14:textId="77777777">
      <w:pPr>
        <w:pStyle w:val="BodyText3"/>
        <w:spacing w:line="240" w:lineRule="exact"/>
        <w:jc w:val="center"/>
        <w:rPr>
          <w:b/>
          <w:b/>
        </w:rPr>
      </w:pPr>
      <w:r>
        <w:rPr>
          <w:b/>
        </w:rPr>
        <w:t>Подписи сторон</w:t>
      </w:r>
    </w:p>
    <w:p xmlns:wp14="http://schemas.microsoft.com/office/word/2010/wordml" w14:paraId="3DEEC669" wp14:textId="77777777">
      <w:pPr>
        <w:pStyle w:val="BodyText3"/>
        <w:spacing w:line="240" w:lineRule="exact"/>
        <w:jc w:val="left"/>
        <w:rPr>
          <w:b/>
          <w:b/>
        </w:rPr>
      </w:pPr>
      <w:r>
        <w:rPr>
          <w:b/>
        </w:rPr>
      </w:r>
    </w:p>
    <w:p xmlns:wp14="http://schemas.microsoft.com/office/word/2010/wordml" w14:paraId="7F9202E5" wp14:textId="77777777">
      <w:pPr>
        <w:pStyle w:val="Heading2"/>
        <w:ind w:hanging="0"/>
        <w:rPr/>
      </w:pPr>
      <w:r>
        <w:rPr>
          <w:bCs/>
          <w:sz w:val="22"/>
        </w:rPr>
        <w:t xml:space="preserve">Компания «Аква – Сервис56»                                                        </w:t>
      </w:r>
      <w:r>
        <w:rPr>
          <w:b/>
          <w:bCs/>
          <w:sz w:val="22"/>
        </w:rPr>
        <w:t>Клиент:</w:t>
      </w:r>
    </w:p>
    <w:p xmlns:wp14="http://schemas.microsoft.com/office/word/2010/wordml" w14:paraId="3656B9AB" wp14:textId="77777777">
      <w:pPr>
        <w:pStyle w:val="Normal"/>
        <w:rPr/>
      </w:pPr>
      <w:r>
        <w:rPr/>
      </w:r>
    </w:p>
    <w:p xmlns:wp14="http://schemas.microsoft.com/office/word/2010/wordml" w14:paraId="7B63EEBA" wp14:textId="77777777">
      <w:pPr>
        <w:pStyle w:val="Normal"/>
        <w:rPr/>
      </w:pPr>
      <w:r>
        <w:rPr/>
        <w:t>Директор                                                                                                         Директор</w:t>
      </w:r>
    </w:p>
    <w:p xmlns:wp14="http://schemas.microsoft.com/office/word/2010/wordml" w14:paraId="45FB0818" wp14:textId="77777777">
      <w:pPr>
        <w:pStyle w:val="Heading2"/>
        <w:ind w:hanging="0"/>
        <w:rPr>
          <w:b w:val="false"/>
          <w:b w:val="false"/>
          <w:bCs/>
          <w:sz w:val="22"/>
        </w:rPr>
      </w:pPr>
      <w:r>
        <w:rPr>
          <w:b w:val="false"/>
          <w:bCs/>
          <w:sz w:val="22"/>
        </w:rPr>
      </w:r>
    </w:p>
    <w:p xmlns:wp14="http://schemas.microsoft.com/office/word/2010/wordml" w14:paraId="4FA11E9C" wp14:textId="77777777">
      <w:pPr>
        <w:pStyle w:val="Heading2"/>
        <w:ind w:hanging="0"/>
        <w:rPr>
          <w:b w:val="false"/>
          <w:b w:val="false"/>
          <w:bCs/>
          <w:sz w:val="22"/>
        </w:rPr>
      </w:pPr>
      <w:r>
        <w:rPr>
          <w:b w:val="false"/>
          <w:bCs/>
          <w:sz w:val="22"/>
        </w:rPr>
        <w:t>.___________Скрябин М. А.                                                              ________________(                         )</w:t>
      </w:r>
    </w:p>
    <w:p xmlns:wp14="http://schemas.microsoft.com/office/word/2010/wordml" w14:paraId="049F31CB" wp14:textId="77777777">
      <w:pPr>
        <w:pStyle w:val="Normal"/>
        <w:ind w:left="1440" w:right="0" w:firstLine="720"/>
        <w:rPr>
          <w:sz w:val="22"/>
        </w:rPr>
      </w:pPr>
      <w:r>
        <w:rPr>
          <w:sz w:val="22"/>
        </w:rPr>
      </w:r>
    </w:p>
    <w:p xmlns:wp14="http://schemas.microsoft.com/office/word/2010/wordml" w14:paraId="6E3491BC" wp14:textId="77777777">
      <w:pPr>
        <w:pStyle w:val="Normal"/>
        <w:rPr>
          <w:sz w:val="22"/>
        </w:rPr>
      </w:pPr>
      <w:r>
        <w:rPr>
          <w:sz w:val="22"/>
        </w:rPr>
        <w:t>М.П.</w:t>
      </w:r>
      <w:r>
        <w:rPr>
          <w:sz w:val="22"/>
        </w:rPr>
        <w:tab/>
      </w:r>
      <w:r>
        <w:rPr>
          <w:sz w:val="22"/>
        </w:rPr>
        <w:t xml:space="preserve">         «____»_________2018 г.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 xml:space="preserve">     М.П.               «____»________2018 г.</w:t>
      </w:r>
    </w:p>
    <w:sectPr>
      <w:type w:val="nextPage"/>
      <w:pgSz w:w="11906" w:h="16838" w:orient="portrait"/>
      <w:pgMar w:top="1134" w:right="707" w:bottom="709" w:left="1276" w:header="0" w:footer="0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defaultTabStop w:val="720"/>
  <w:autoHyphenation w:val="false"/>
  <w14:docId w14:val="60F6534E"/>
  <w15:docId w15:val="{0a5f68cc-b659-4be4-9d15-93fa29fdf1fa}"/>
  <w:rsids>
    <w:rsidRoot w:val="001EFE3B"/>
    <w:rsid w:val="001EFE3B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TextBody"/>
    <w:qFormat/>
    <w:pPr>
      <w:keepNext w:val="true"/>
      <w:numPr>
        <w:ilvl w:val="0"/>
        <w:numId w:val="1"/>
      </w:numPr>
      <w:ind w:hanging="0"/>
      <w:jc w:val="both"/>
      <w:outlineLvl w:val="0"/>
    </w:pPr>
    <w:rPr>
      <w:sz w:val="24"/>
    </w:rPr>
  </w:style>
  <w:style w:type="paragraph" w:styleId="Heading2">
    <w:name w:val="heading 2"/>
    <w:basedOn w:val="Normal"/>
    <w:next w:val="TextBody"/>
    <w:qFormat/>
    <w:pPr>
      <w:keepNext w:val="true"/>
      <w:numPr>
        <w:ilvl w:val="1"/>
        <w:numId w:val="1"/>
      </w:numPr>
      <w:ind w:hanging="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Body"/>
    <w:qFormat/>
    <w:pPr>
      <w:keepNext w:val="true"/>
      <w:numPr>
        <w:ilvl w:val="2"/>
        <w:numId w:val="1"/>
      </w:numPr>
      <w:ind w:hanging="0"/>
      <w:outlineLvl w:val="2"/>
    </w:pPr>
    <w:rPr>
      <w:b/>
      <w:bCs/>
    </w:rPr>
  </w:style>
  <w:style w:type="character" w:styleId="DefaultParagraphFont">
    <w:name w:val="Default Paragraph Font"/>
    <w:qFormat/>
    <w:rPr/>
  </w:style>
  <w:style w:type="character" w:styleId="FootnoteCharacters">
    <w:name w:val="Footnote Characters"/>
    <w:qFormat/>
    <w:rPr>
      <w:vertAlign w:val="superscript"/>
    </w:rPr>
  </w:style>
  <w:style w:type="character" w:styleId="WWFootnoteCharacters">
    <w:name w:val="WW-Footnote Characters"/>
    <w:qFormat/>
    <w:rPr>
      <w:vertAlign w:val="superscript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3"/>
    </w:rPr>
  </w:style>
  <w:style w:type="paragraph" w:styleId="Heading">
    <w:name w:val="Heading"/>
    <w:basedOn w:val="Normal"/>
    <w:next w:val="TextBody"/>
    <w:qFormat/>
    <w:pPr>
      <w:jc w:val="center"/>
    </w:pPr>
    <w:rPr>
      <w:b/>
      <w:sz w:val="28"/>
    </w:rPr>
  </w:style>
  <w:style w:type="paragraph" w:styleId="TextBody">
    <w:name w:val="Body Text"/>
    <w:basedOn w:val="Normal"/>
    <w:pPr>
      <w:jc w:val="both"/>
    </w:pPr>
    <w:rPr>
      <w:sz w:val="24"/>
    </w:rPr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1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Style12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BodyText2">
    <w:name w:val="Body Text 2"/>
    <w:basedOn w:val="Normal"/>
    <w:qFormat/>
    <w:pPr>
      <w:jc w:val="center"/>
    </w:pPr>
    <w:rPr>
      <w:sz w:val="24"/>
    </w:rPr>
  </w:style>
  <w:style w:type="paragraph" w:styleId="TextBodyIndent">
    <w:name w:val="Body Text Indent"/>
    <w:basedOn w:val="Normal"/>
    <w:pPr>
      <w:ind w:left="720" w:right="0" w:hanging="0"/>
      <w:jc w:val="both"/>
    </w:pPr>
    <w:rPr>
      <w:sz w:val="24"/>
    </w:rPr>
  </w:style>
  <w:style w:type="paragraph" w:styleId="Footnote">
    <w:name w:val="Footnote Text"/>
    <w:basedOn w:val="Normal"/>
    <w:pPr/>
    <w:rPr/>
  </w:style>
  <w:style w:type="paragraph" w:styleId="BodyTextIndent2">
    <w:name w:val="Body Text Indent 2"/>
    <w:basedOn w:val="Normal"/>
    <w:qFormat/>
    <w:pPr>
      <w:spacing w:line="206" w:lineRule="exact"/>
      <w:ind w:left="0" w:right="0" w:firstLine="284"/>
      <w:jc w:val="both"/>
    </w:pPr>
    <w:rPr>
      <w:rFonts w:ascii="Courier New" w:hAnsi="Courier New" w:cs="Courier New"/>
      <w:sz w:val="23"/>
    </w:rPr>
  </w:style>
  <w:style w:type="paragraph" w:styleId="Header">
    <w:name w:val="header"/>
    <w:basedOn w:val="Normal"/>
    <w:pPr>
      <w:tabs>
        <w:tab w:val="clear" w:pos="720"/>
        <w:tab w:val="center" w:leader="none" w:pos="4677"/>
        <w:tab w:val="right" w:leader="none" w:pos="9355"/>
      </w:tabs>
    </w:pPr>
    <w:rPr/>
  </w:style>
  <w:style w:type="paragraph" w:styleId="Footer">
    <w:name w:val="footer"/>
    <w:basedOn w:val="Normal"/>
    <w:pPr>
      <w:tabs>
        <w:tab w:val="clear" w:pos="720"/>
        <w:tab w:val="center" w:leader="none" w:pos="4677"/>
        <w:tab w:val="right" w:leader="none" w:pos="9355"/>
      </w:tabs>
    </w:pPr>
    <w:rPr/>
  </w:style>
  <w:style w:type="paragraph" w:styleId="BodyTextIndent3">
    <w:name w:val="Body Text Indent 3"/>
    <w:basedOn w:val="Normal"/>
    <w:qFormat/>
    <w:pPr>
      <w:ind w:left="360" w:right="0" w:hanging="0"/>
      <w:jc w:val="both"/>
    </w:pPr>
    <w:rPr>
      <w:sz w:val="24"/>
    </w:rPr>
  </w:style>
  <w:style w:type="paragraph" w:styleId="BodyText3">
    <w:name w:val="Body Text 3"/>
    <w:basedOn w:val="Normal"/>
    <w:qFormat/>
    <w:pPr>
      <w:jc w:val="both"/>
    </w:pPr>
    <w:rPr>
      <w:sz w:val="22"/>
      <w:szCs w:val="24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numbering" Target="numbering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hyperlink" Target="mailto:akva-servis56@bk.ru" TargetMode="External" Id="R167b3fbbe5394391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Company>TOSHIBA</ap:Company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2016-09-28T06:18:00.0000000Z</dcterms:created>
  <dc:creator>User</dc:creator>
  <dc:description/>
  <dc:language>en-US</dc:language>
  <lastModifiedBy>tieapronru</lastModifiedBy>
  <lastPrinted>2015-02-06T05:23:00.0000000Z</lastPrinted>
  <dcterms:modified xsi:type="dcterms:W3CDTF">2019-06-28T12:10:57.6774712Z</dcterms:modified>
  <revision>15</revision>
  <dc:subject/>
  <dc:title>ДОГОВОР № _____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